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B2" w:rsidRDefault="00D30EB2" w:rsidP="003633EE">
      <w:pPr>
        <w:spacing w:line="360" w:lineRule="auto"/>
        <w:ind w:firstLine="567"/>
        <w:jc w:val="both"/>
        <w:outlineLvl w:val="1"/>
        <w:rPr>
          <w:b/>
        </w:rPr>
      </w:pPr>
    </w:p>
    <w:p w:rsidR="00D30EB2" w:rsidRDefault="00D30EB2" w:rsidP="003633EE">
      <w:pPr>
        <w:spacing w:line="360" w:lineRule="auto"/>
        <w:ind w:firstLine="567"/>
        <w:jc w:val="both"/>
        <w:outlineLvl w:val="1"/>
        <w:rPr>
          <w:b/>
        </w:rPr>
      </w:pPr>
    </w:p>
    <w:p w:rsidR="0010774C" w:rsidRPr="001B1C06" w:rsidRDefault="0010774C" w:rsidP="0010774C">
      <w:pPr>
        <w:pStyle w:val="a3"/>
        <w:jc w:val="right"/>
        <w:rPr>
          <w:szCs w:val="28"/>
        </w:rPr>
      </w:pPr>
      <w:r w:rsidRPr="001B1C06">
        <w:rPr>
          <w:szCs w:val="28"/>
        </w:rPr>
        <w:t>Утверждено</w:t>
      </w:r>
    </w:p>
    <w:p w:rsidR="0010774C" w:rsidRDefault="0010774C" w:rsidP="0010774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Советом </w:t>
      </w:r>
      <w:r w:rsidR="004201E9">
        <w:rPr>
          <w:b w:val="0"/>
          <w:szCs w:val="28"/>
        </w:rPr>
        <w:t>Ассоциации</w:t>
      </w:r>
    </w:p>
    <w:p w:rsidR="0010774C" w:rsidRDefault="004201E9" w:rsidP="0010774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Ассоциации</w:t>
      </w:r>
      <w:r w:rsidR="0010774C">
        <w:rPr>
          <w:b w:val="0"/>
          <w:szCs w:val="28"/>
        </w:rPr>
        <w:t xml:space="preserve"> «</w:t>
      </w:r>
      <w:proofErr w:type="spellStart"/>
      <w:r w:rsidR="0010774C">
        <w:rPr>
          <w:b w:val="0"/>
          <w:szCs w:val="28"/>
        </w:rPr>
        <w:t>ЭнергоАудит</w:t>
      </w:r>
      <w:proofErr w:type="spellEnd"/>
      <w:r>
        <w:rPr>
          <w:b w:val="0"/>
          <w:szCs w:val="28"/>
        </w:rPr>
        <w:t xml:space="preserve"> 31</w:t>
      </w:r>
      <w:r w:rsidR="0010774C">
        <w:rPr>
          <w:b w:val="0"/>
          <w:szCs w:val="28"/>
        </w:rPr>
        <w:t>»</w:t>
      </w:r>
    </w:p>
    <w:p w:rsidR="0010774C" w:rsidRDefault="0010774C" w:rsidP="0010774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Протокол № </w:t>
      </w:r>
      <w:r w:rsidR="004201E9">
        <w:rPr>
          <w:b w:val="0"/>
          <w:szCs w:val="28"/>
        </w:rPr>
        <w:t>__</w:t>
      </w:r>
      <w:r>
        <w:rPr>
          <w:b w:val="0"/>
          <w:szCs w:val="28"/>
        </w:rPr>
        <w:t xml:space="preserve"> от </w:t>
      </w:r>
      <w:r w:rsidR="004201E9">
        <w:rPr>
          <w:b w:val="0"/>
          <w:szCs w:val="28"/>
        </w:rPr>
        <w:t>__  ______  2016</w:t>
      </w:r>
      <w:r>
        <w:rPr>
          <w:b w:val="0"/>
          <w:szCs w:val="28"/>
        </w:rPr>
        <w:t xml:space="preserve"> г.</w:t>
      </w:r>
    </w:p>
    <w:p w:rsidR="00D30EB2" w:rsidRPr="003717D9" w:rsidRDefault="00D30EB2" w:rsidP="00D30EB2">
      <w:pPr>
        <w:pStyle w:val="a3"/>
        <w:jc w:val="left"/>
        <w:rPr>
          <w:sz w:val="22"/>
          <w:szCs w:val="22"/>
        </w:rPr>
      </w:pPr>
    </w:p>
    <w:p w:rsidR="00D30EB2" w:rsidRPr="003717D9" w:rsidRDefault="00D30EB2" w:rsidP="00D30EB2">
      <w:pPr>
        <w:rPr>
          <w:sz w:val="28"/>
          <w:szCs w:val="28"/>
        </w:rPr>
      </w:pPr>
    </w:p>
    <w:p w:rsidR="001B1C06" w:rsidRDefault="001B1C06" w:rsidP="004201E9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4201E9" w:rsidRDefault="004201E9" w:rsidP="004201E9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4201E9" w:rsidRDefault="004201E9" w:rsidP="004201E9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4201E9" w:rsidRPr="001B1C06" w:rsidRDefault="004201E9" w:rsidP="004201E9">
      <w:pPr>
        <w:pStyle w:val="style1"/>
        <w:spacing w:before="0" w:beforeAutospacing="0" w:after="0" w:afterAutospacing="0"/>
        <w:ind w:firstLine="709"/>
        <w:jc w:val="center"/>
        <w:rPr>
          <w:b/>
        </w:rPr>
      </w:pPr>
    </w:p>
    <w:p w:rsidR="00D30EB2" w:rsidRPr="003717D9" w:rsidRDefault="00D30EB2" w:rsidP="00D30EB2">
      <w:pPr>
        <w:rPr>
          <w:i/>
          <w:sz w:val="28"/>
          <w:szCs w:val="28"/>
        </w:rPr>
      </w:pPr>
    </w:p>
    <w:p w:rsidR="00D30EB2" w:rsidRPr="003717D9" w:rsidRDefault="00D30EB2" w:rsidP="00D30EB2">
      <w:pPr>
        <w:rPr>
          <w:i/>
          <w:sz w:val="28"/>
          <w:szCs w:val="28"/>
        </w:rPr>
      </w:pPr>
    </w:p>
    <w:p w:rsidR="00D30EB2" w:rsidRPr="003717D9" w:rsidRDefault="00D30EB2" w:rsidP="00D30EB2">
      <w:pPr>
        <w:rPr>
          <w:i/>
          <w:sz w:val="28"/>
          <w:szCs w:val="28"/>
        </w:rPr>
      </w:pPr>
    </w:p>
    <w:p w:rsidR="00D30EB2" w:rsidRPr="003717D9" w:rsidRDefault="00D30EB2" w:rsidP="00D30EB2">
      <w:pPr>
        <w:rPr>
          <w:i/>
          <w:sz w:val="28"/>
          <w:szCs w:val="28"/>
        </w:rPr>
      </w:pPr>
    </w:p>
    <w:p w:rsidR="00D30EB2" w:rsidRPr="003717D9" w:rsidRDefault="00D30EB2" w:rsidP="00D30EB2">
      <w:pPr>
        <w:rPr>
          <w:i/>
          <w:sz w:val="28"/>
          <w:szCs w:val="28"/>
        </w:rPr>
      </w:pPr>
    </w:p>
    <w:p w:rsidR="00D30EB2" w:rsidRDefault="004F4E40" w:rsidP="00D30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</w:p>
    <w:p w:rsidR="004F4E40" w:rsidRPr="00D559F7" w:rsidRDefault="004F4E40" w:rsidP="00D30EB2">
      <w:pPr>
        <w:jc w:val="center"/>
        <w:rPr>
          <w:b/>
          <w:sz w:val="32"/>
          <w:szCs w:val="32"/>
        </w:rPr>
      </w:pPr>
    </w:p>
    <w:p w:rsidR="00D30EB2" w:rsidRDefault="00623FC3" w:rsidP="00623FC3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Требования к приборному парку</w:t>
      </w:r>
    </w:p>
    <w:p w:rsidR="00623FC3" w:rsidRPr="00D559F7" w:rsidRDefault="00623FC3" w:rsidP="00623FC3">
      <w:pPr>
        <w:jc w:val="center"/>
        <w:rPr>
          <w:b/>
          <w:sz w:val="32"/>
          <w:szCs w:val="32"/>
        </w:rPr>
      </w:pPr>
    </w:p>
    <w:p w:rsidR="00D30EB2" w:rsidRPr="00D559F7" w:rsidRDefault="009C24CA" w:rsidP="00D30E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</w:t>
      </w:r>
      <w:r w:rsidR="004201E9">
        <w:rPr>
          <w:b/>
          <w:sz w:val="28"/>
          <w:szCs w:val="28"/>
        </w:rPr>
        <w:t>Ассоциации</w:t>
      </w:r>
      <w:r w:rsidR="00D30EB2" w:rsidRPr="00D559F7">
        <w:rPr>
          <w:b/>
          <w:sz w:val="28"/>
          <w:szCs w:val="28"/>
        </w:rPr>
        <w:t xml:space="preserve"> по содействию в области энергосбережения и </w:t>
      </w:r>
      <w:proofErr w:type="spellStart"/>
      <w:r w:rsidR="00D30EB2" w:rsidRPr="00D559F7">
        <w:rPr>
          <w:b/>
          <w:sz w:val="28"/>
          <w:szCs w:val="28"/>
        </w:rPr>
        <w:t>энергоэффективности</w:t>
      </w:r>
      <w:proofErr w:type="spellEnd"/>
      <w:r w:rsidR="00D30EB2" w:rsidRPr="00D559F7">
        <w:rPr>
          <w:b/>
          <w:sz w:val="28"/>
          <w:szCs w:val="28"/>
        </w:rPr>
        <w:t xml:space="preserve"> "</w:t>
      </w:r>
      <w:proofErr w:type="spellStart"/>
      <w:r w:rsidR="00D30EB2" w:rsidRPr="00D559F7">
        <w:rPr>
          <w:b/>
          <w:sz w:val="28"/>
          <w:szCs w:val="28"/>
        </w:rPr>
        <w:t>ЭнергоАудит</w:t>
      </w:r>
      <w:proofErr w:type="spellEnd"/>
      <w:r>
        <w:rPr>
          <w:b/>
          <w:sz w:val="28"/>
          <w:szCs w:val="28"/>
        </w:rPr>
        <w:t xml:space="preserve"> 31</w:t>
      </w:r>
      <w:r w:rsidR="00D30EB2" w:rsidRPr="00D559F7">
        <w:rPr>
          <w:b/>
          <w:sz w:val="28"/>
          <w:szCs w:val="28"/>
        </w:rPr>
        <w:t>"</w:t>
      </w:r>
    </w:p>
    <w:p w:rsidR="00D30EB2" w:rsidRPr="00D559F7" w:rsidRDefault="00D30EB2" w:rsidP="00D30EB2">
      <w:pPr>
        <w:jc w:val="center"/>
        <w:rPr>
          <w:b/>
          <w:sz w:val="28"/>
          <w:szCs w:val="28"/>
        </w:rPr>
      </w:pPr>
      <w:r w:rsidRPr="00D559F7">
        <w:rPr>
          <w:b/>
          <w:sz w:val="28"/>
          <w:szCs w:val="28"/>
        </w:rPr>
        <w:t>(</w:t>
      </w:r>
      <w:r w:rsidR="009C24CA">
        <w:rPr>
          <w:b/>
          <w:sz w:val="28"/>
          <w:szCs w:val="28"/>
        </w:rPr>
        <w:t xml:space="preserve">СРО </w:t>
      </w:r>
      <w:proofErr w:type="spellStart"/>
      <w:r w:rsidR="004201E9">
        <w:rPr>
          <w:b/>
          <w:sz w:val="28"/>
          <w:szCs w:val="28"/>
        </w:rPr>
        <w:t>Ассооциации</w:t>
      </w:r>
      <w:proofErr w:type="spellEnd"/>
      <w:r w:rsidRPr="00D559F7">
        <w:rPr>
          <w:b/>
          <w:sz w:val="28"/>
          <w:szCs w:val="28"/>
        </w:rPr>
        <w:t xml:space="preserve"> «</w:t>
      </w:r>
      <w:proofErr w:type="spellStart"/>
      <w:r w:rsidRPr="00D559F7">
        <w:rPr>
          <w:b/>
          <w:sz w:val="28"/>
          <w:szCs w:val="28"/>
        </w:rPr>
        <w:t>ЭнергоАудит</w:t>
      </w:r>
      <w:proofErr w:type="spellEnd"/>
      <w:r w:rsidR="009C24CA">
        <w:rPr>
          <w:b/>
          <w:sz w:val="28"/>
          <w:szCs w:val="28"/>
        </w:rPr>
        <w:t xml:space="preserve"> 31</w:t>
      </w:r>
      <w:r w:rsidRPr="00D559F7">
        <w:rPr>
          <w:b/>
          <w:sz w:val="28"/>
          <w:szCs w:val="28"/>
        </w:rPr>
        <w:t>»)</w:t>
      </w:r>
    </w:p>
    <w:p w:rsidR="00D30EB2" w:rsidRPr="00D559F7" w:rsidRDefault="00D30EB2" w:rsidP="00D30EB2">
      <w:pPr>
        <w:jc w:val="center"/>
        <w:rPr>
          <w:b/>
          <w:sz w:val="32"/>
          <w:szCs w:val="32"/>
        </w:rPr>
      </w:pPr>
    </w:p>
    <w:p w:rsidR="00D30EB2" w:rsidRPr="00D559F7" w:rsidRDefault="00D30EB2" w:rsidP="00D30EB2">
      <w:pPr>
        <w:jc w:val="center"/>
        <w:rPr>
          <w:sz w:val="28"/>
          <w:szCs w:val="28"/>
        </w:rPr>
      </w:pPr>
    </w:p>
    <w:p w:rsidR="00D30EB2" w:rsidRPr="00D559F7" w:rsidRDefault="00D30EB2" w:rsidP="00D30EB2">
      <w:pPr>
        <w:jc w:val="center"/>
        <w:rPr>
          <w:sz w:val="28"/>
          <w:szCs w:val="28"/>
        </w:rPr>
      </w:pPr>
    </w:p>
    <w:p w:rsidR="00D30EB2" w:rsidRPr="00D559F7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3717D9" w:rsidRDefault="00D30EB2" w:rsidP="00D30EB2">
      <w:pPr>
        <w:jc w:val="center"/>
        <w:rPr>
          <w:sz w:val="28"/>
          <w:szCs w:val="28"/>
        </w:rPr>
      </w:pPr>
    </w:p>
    <w:p w:rsidR="00D30EB2" w:rsidRPr="00DC6E2C" w:rsidRDefault="00D30EB2" w:rsidP="00D30EB2">
      <w:pPr>
        <w:jc w:val="center"/>
        <w:rPr>
          <w:sz w:val="28"/>
          <w:szCs w:val="28"/>
        </w:rPr>
      </w:pPr>
      <w:r w:rsidRPr="00DC6E2C">
        <w:rPr>
          <w:sz w:val="28"/>
          <w:szCs w:val="28"/>
        </w:rPr>
        <w:t>Москва</w:t>
      </w:r>
    </w:p>
    <w:p w:rsidR="00D30EB2" w:rsidRPr="00DC6E2C" w:rsidRDefault="00350515" w:rsidP="00D30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4201E9">
        <w:rPr>
          <w:sz w:val="28"/>
          <w:szCs w:val="28"/>
        </w:rPr>
        <w:t>6</w:t>
      </w:r>
      <w:r w:rsidR="00D30EB2" w:rsidRPr="00DC6E2C">
        <w:rPr>
          <w:sz w:val="28"/>
          <w:szCs w:val="28"/>
        </w:rPr>
        <w:t xml:space="preserve"> г.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623FC3" w:rsidRDefault="00623FC3" w:rsidP="00623FC3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</w:t>
      </w:r>
      <w:r w:rsidR="009C24CA">
        <w:rPr>
          <w:sz w:val="28"/>
          <w:szCs w:val="28"/>
        </w:rPr>
        <w:t xml:space="preserve"> «Требования к приборному парку»</w:t>
      </w:r>
      <w:r>
        <w:rPr>
          <w:sz w:val="28"/>
          <w:szCs w:val="28"/>
        </w:rPr>
        <w:t xml:space="preserve"> (Далее </w:t>
      </w:r>
      <w:r w:rsidR="009C24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Требования), разработаны в соответствии с Федеральным законом «О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организациях» от 01 декабря 2007</w:t>
      </w:r>
      <w:r w:rsidR="009C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315-ФЗ.,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23.11.09г. №261-ФЗ, постановлением Правительства Российской Федерации от 20 февраля 2010 г. </w:t>
      </w:r>
      <w:proofErr w:type="gramEnd"/>
      <w:r>
        <w:rPr>
          <w:sz w:val="28"/>
          <w:szCs w:val="28"/>
        </w:rPr>
        <w:t xml:space="preserve">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 и Уставом </w:t>
      </w:r>
      <w:proofErr w:type="spellStart"/>
      <w:r w:rsidR="009C24CA">
        <w:rPr>
          <w:sz w:val="28"/>
          <w:szCs w:val="28"/>
        </w:rPr>
        <w:t>Саморегулируемой</w:t>
      </w:r>
      <w:proofErr w:type="spellEnd"/>
      <w:r w:rsidR="009C24CA">
        <w:rPr>
          <w:sz w:val="28"/>
          <w:szCs w:val="28"/>
        </w:rPr>
        <w:t xml:space="preserve"> организации </w:t>
      </w:r>
      <w:r w:rsidR="004201E9">
        <w:rPr>
          <w:sz w:val="28"/>
          <w:szCs w:val="28"/>
        </w:rPr>
        <w:t>Ассоциации</w:t>
      </w:r>
      <w:r w:rsidRPr="00623FC3">
        <w:rPr>
          <w:sz w:val="28"/>
          <w:szCs w:val="28"/>
        </w:rPr>
        <w:t xml:space="preserve"> по содействию в области энергосбережения и </w:t>
      </w:r>
      <w:proofErr w:type="spellStart"/>
      <w:r w:rsidRPr="00623FC3">
        <w:rPr>
          <w:sz w:val="28"/>
          <w:szCs w:val="28"/>
        </w:rPr>
        <w:t>энергоэффективности</w:t>
      </w:r>
      <w:proofErr w:type="spellEnd"/>
      <w:r w:rsidRPr="00623FC3">
        <w:rPr>
          <w:sz w:val="28"/>
          <w:szCs w:val="28"/>
        </w:rPr>
        <w:t xml:space="preserve"> "</w:t>
      </w:r>
      <w:proofErr w:type="spellStart"/>
      <w:r w:rsidRPr="00623FC3">
        <w:rPr>
          <w:sz w:val="28"/>
          <w:szCs w:val="28"/>
        </w:rPr>
        <w:t>ЭнергоАудит</w:t>
      </w:r>
      <w:proofErr w:type="spellEnd"/>
      <w:r w:rsidR="009C24CA">
        <w:rPr>
          <w:sz w:val="28"/>
          <w:szCs w:val="28"/>
        </w:rPr>
        <w:t xml:space="preserve"> 31</w:t>
      </w:r>
      <w:r w:rsidRPr="00623FC3">
        <w:rPr>
          <w:sz w:val="28"/>
          <w:szCs w:val="28"/>
        </w:rPr>
        <w:t xml:space="preserve">" (далее - </w:t>
      </w:r>
      <w:r w:rsidR="004201E9">
        <w:rPr>
          <w:sz w:val="28"/>
          <w:szCs w:val="28"/>
        </w:rPr>
        <w:t>Ассоциация</w:t>
      </w:r>
      <w:r w:rsidRPr="00623FC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23FC3" w:rsidRPr="00623FC3" w:rsidRDefault="00623FC3" w:rsidP="00623FC3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Требования предназначены для членов </w:t>
      </w:r>
      <w:r w:rsidR="004201E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которое имеет статус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в области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 xml:space="preserve"> (энергетического обследования).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Настоящие Требования являются документом, обязательным для всех членов </w:t>
      </w:r>
      <w:r w:rsidR="004201E9">
        <w:rPr>
          <w:color w:val="auto"/>
          <w:sz w:val="28"/>
          <w:szCs w:val="28"/>
        </w:rPr>
        <w:t>Ассоциации</w:t>
      </w:r>
      <w:r>
        <w:rPr>
          <w:color w:val="auto"/>
          <w:sz w:val="28"/>
          <w:szCs w:val="28"/>
        </w:rPr>
        <w:t>, имеющего статус СРО в области проведения энергетического обследования (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Требования к приборному парку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Организация</w:t>
      </w:r>
      <w:r w:rsidR="00CD5C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CD5C4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энергоаудитор</w:t>
      </w:r>
      <w:proofErr w:type="spellEnd"/>
      <w:r>
        <w:rPr>
          <w:color w:val="auto"/>
          <w:sz w:val="28"/>
          <w:szCs w:val="28"/>
        </w:rPr>
        <w:t xml:space="preserve"> должна располагать технической базой (приборным и компьютерным парком, соответствующим программным обеспечением), достаточной для проведения, в соответствии с применяемыми методиками, энергетических обследований (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>) в установленной области компетенции.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2.2. Приборная база </w:t>
      </w:r>
      <w:proofErr w:type="spellStart"/>
      <w:r>
        <w:rPr>
          <w:color w:val="auto"/>
          <w:sz w:val="28"/>
          <w:szCs w:val="28"/>
        </w:rPr>
        <w:t>энергоаудитора</w:t>
      </w:r>
      <w:proofErr w:type="spellEnd"/>
      <w:r>
        <w:rPr>
          <w:color w:val="auto"/>
          <w:sz w:val="28"/>
          <w:szCs w:val="28"/>
        </w:rPr>
        <w:t xml:space="preserve"> должна включать оборудование (средства контроля и измерений) для </w:t>
      </w:r>
      <w:proofErr w:type="spellStart"/>
      <w:r>
        <w:rPr>
          <w:color w:val="auto"/>
          <w:sz w:val="28"/>
          <w:szCs w:val="28"/>
        </w:rPr>
        <w:t>неинвазивного</w:t>
      </w:r>
      <w:proofErr w:type="spellEnd"/>
      <w:r>
        <w:rPr>
          <w:color w:val="auto"/>
          <w:sz w:val="28"/>
          <w:szCs w:val="28"/>
        </w:rPr>
        <w:t xml:space="preserve"> (т.е. без вмешательства в </w:t>
      </w:r>
      <w:r>
        <w:rPr>
          <w:color w:val="auto"/>
          <w:sz w:val="28"/>
          <w:szCs w:val="28"/>
        </w:rPr>
        <w:lastRenderedPageBreak/>
        <w:t xml:space="preserve">схему и технологический процесс) контроля большинства параметров энергопотребления.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Организации</w:t>
      </w:r>
      <w:r w:rsidR="00CD5C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CD5C4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энергоаудиторы</w:t>
      </w:r>
      <w:proofErr w:type="spellEnd"/>
      <w:r>
        <w:rPr>
          <w:color w:val="auto"/>
          <w:sz w:val="28"/>
          <w:szCs w:val="28"/>
        </w:rPr>
        <w:t xml:space="preserve"> могут применять оборудование, имеющееся на мировом рынке, достаточным условием его применения является занесение в государственный реестр средств измерений России.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Оборудование, применяемое при проведении энергетического обследования (</w:t>
      </w:r>
      <w:proofErr w:type="spellStart"/>
      <w:r>
        <w:rPr>
          <w:color w:val="auto"/>
          <w:sz w:val="28"/>
          <w:szCs w:val="28"/>
        </w:rPr>
        <w:t>энергоаудита</w:t>
      </w:r>
      <w:proofErr w:type="spellEnd"/>
      <w:r>
        <w:rPr>
          <w:color w:val="auto"/>
          <w:sz w:val="28"/>
          <w:szCs w:val="28"/>
        </w:rPr>
        <w:t xml:space="preserve">) должно проходить своевременную поверку и обеспечивать требуемую точность измерений.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Приборы, входящие в состав оборудования приборного парка организации, в зависимости от его назначения и области применения должны удовлетворять определенным требованиям, из которых наиболее общими являются следующие: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2.5.1. Диапазон измерений приборов должен охватывать все практически необходимые значения измеряемой величины;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2.5.2. Основная и дополнительная погрешности приборов должны соответствовать решаемым при измерениях задачам;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2.5.3. Приборы, предназначенные для измерения режима электрических цепей, не должны существенно влиять на работу исследуемых электрических цепей; </w:t>
      </w:r>
    </w:p>
    <w:p w:rsidR="00623FC3" w:rsidRDefault="00623FC3" w:rsidP="00623FC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2.5.4. Прибор должен надежно работать при заданных условиях эксплуатации;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2.5.5. Управление прибором должно быть максимально простым и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удобным</w:t>
      </w:r>
      <w:proofErr w:type="gramEnd"/>
      <w:r>
        <w:rPr>
          <w:color w:val="auto"/>
          <w:sz w:val="28"/>
          <w:szCs w:val="28"/>
        </w:rPr>
        <w:t xml:space="preserve"> для пользователя;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2.5.6. Прибор должен иметь возможность подключения к компьютеру (например, через RS-232);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2.5.7. Прибор должен удовлетворять требованиям техники безопасности при измерениях; </w:t>
      </w:r>
    </w:p>
    <w:p w:rsidR="00623FC3" w:rsidRDefault="00623FC3" w:rsidP="00623FC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2.5.8. Средство измерения должно иметь сертификат об утверждении </w:t>
      </w:r>
      <w:proofErr w:type="gramStart"/>
      <w:r>
        <w:rPr>
          <w:color w:val="auto"/>
          <w:sz w:val="28"/>
          <w:szCs w:val="28"/>
        </w:rPr>
        <w:t>типа средств измерений Госстандарта России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922A0A" w:rsidRPr="00D30EB2" w:rsidRDefault="00922A0A" w:rsidP="00623FC3">
      <w:pPr>
        <w:spacing w:line="360" w:lineRule="auto"/>
        <w:ind w:firstLine="567"/>
        <w:jc w:val="both"/>
        <w:outlineLvl w:val="1"/>
        <w:rPr>
          <w:b/>
        </w:rPr>
      </w:pPr>
    </w:p>
    <w:sectPr w:rsidR="00922A0A" w:rsidRPr="00D30EB2" w:rsidSect="005944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A5" w:rsidRDefault="00B133A5" w:rsidP="00594421">
      <w:r>
        <w:separator/>
      </w:r>
    </w:p>
  </w:endnote>
  <w:endnote w:type="continuationSeparator" w:id="0">
    <w:p w:rsidR="00B133A5" w:rsidRDefault="00B133A5" w:rsidP="0059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21" w:rsidRDefault="00594421">
    <w:pPr>
      <w:pStyle w:val="aa"/>
      <w:jc w:val="right"/>
    </w:pPr>
    <w:fldSimple w:instr=" PAGE   \* MERGEFORMAT ">
      <w:r w:rsidR="004201E9">
        <w:rPr>
          <w:noProof/>
        </w:rPr>
        <w:t>2</w:t>
      </w:r>
    </w:fldSimple>
  </w:p>
  <w:p w:rsidR="00594421" w:rsidRDefault="005944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A5" w:rsidRDefault="00B133A5" w:rsidP="00594421">
      <w:r>
        <w:separator/>
      </w:r>
    </w:p>
  </w:footnote>
  <w:footnote w:type="continuationSeparator" w:id="0">
    <w:p w:rsidR="00B133A5" w:rsidRDefault="00B133A5" w:rsidP="0059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6395A88"/>
    <w:multiLevelType w:val="multilevel"/>
    <w:tmpl w:val="8C4475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EE"/>
    <w:rsid w:val="000069CB"/>
    <w:rsid w:val="000E4FCB"/>
    <w:rsid w:val="0010774C"/>
    <w:rsid w:val="001719A3"/>
    <w:rsid w:val="001B1C06"/>
    <w:rsid w:val="001B2A07"/>
    <w:rsid w:val="0029452C"/>
    <w:rsid w:val="003142DE"/>
    <w:rsid w:val="00350515"/>
    <w:rsid w:val="00352F5A"/>
    <w:rsid w:val="003633EE"/>
    <w:rsid w:val="003752D5"/>
    <w:rsid w:val="004201E9"/>
    <w:rsid w:val="004C4112"/>
    <w:rsid w:val="004F4E40"/>
    <w:rsid w:val="00594421"/>
    <w:rsid w:val="00623FC3"/>
    <w:rsid w:val="006B3AAB"/>
    <w:rsid w:val="007316F4"/>
    <w:rsid w:val="00780884"/>
    <w:rsid w:val="00823ACB"/>
    <w:rsid w:val="008D4F0C"/>
    <w:rsid w:val="008F7452"/>
    <w:rsid w:val="00922A0A"/>
    <w:rsid w:val="00967F60"/>
    <w:rsid w:val="009C24CA"/>
    <w:rsid w:val="00B133A5"/>
    <w:rsid w:val="00B76153"/>
    <w:rsid w:val="00B85351"/>
    <w:rsid w:val="00CD5C48"/>
    <w:rsid w:val="00D30EB2"/>
    <w:rsid w:val="00DB6D9F"/>
    <w:rsid w:val="00E43D7E"/>
    <w:rsid w:val="00F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EB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30EB2"/>
    <w:rPr>
      <w:rFonts w:ascii="Times New Roman" w:eastAsia="Times New Roman" w:hAnsi="Times New Roman"/>
      <w:b/>
      <w:sz w:val="28"/>
    </w:rPr>
  </w:style>
  <w:style w:type="paragraph" w:styleId="a5">
    <w:name w:val="Body Text Indent"/>
    <w:basedOn w:val="a"/>
    <w:link w:val="a6"/>
    <w:rsid w:val="00D30EB2"/>
    <w:pPr>
      <w:spacing w:before="124" w:line="264" w:lineRule="auto"/>
      <w:ind w:right="72" w:firstLine="288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30EB2"/>
    <w:rPr>
      <w:rFonts w:ascii="Times New Roman" w:eastAsia="Times New Roman" w:hAnsi="Times New Roman"/>
      <w:sz w:val="24"/>
    </w:rPr>
  </w:style>
  <w:style w:type="paragraph" w:styleId="a7">
    <w:name w:val="Normal (Web)"/>
    <w:basedOn w:val="a"/>
    <w:rsid w:val="00D30EB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30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594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442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4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44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23F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rsid w:val="001B1C06"/>
    <w:pPr>
      <w:spacing w:before="100" w:beforeAutospacing="1" w:after="100" w:afterAutospacing="1"/>
      <w:ind w:firstLine="720"/>
      <w:jc w:val="both"/>
    </w:pPr>
    <w:rPr>
      <w:rFonts w:ascii="Georgia" w:hAnsi="Georgia"/>
    </w:rPr>
  </w:style>
  <w:style w:type="character" w:styleId="ac">
    <w:name w:val="Strong"/>
    <w:basedOn w:val="a0"/>
    <w:qFormat/>
    <w:rsid w:val="001B1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Ольга_2</dc:creator>
  <cp:lastModifiedBy>HP</cp:lastModifiedBy>
  <cp:revision>2</cp:revision>
  <cp:lastPrinted>2010-08-25T18:15:00Z</cp:lastPrinted>
  <dcterms:created xsi:type="dcterms:W3CDTF">2016-06-12T09:51:00Z</dcterms:created>
  <dcterms:modified xsi:type="dcterms:W3CDTF">2016-06-12T09:51:00Z</dcterms:modified>
</cp:coreProperties>
</file>